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8E1" w:rsidRDefault="002778E1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sz w:val="36"/>
          <w:szCs w:val="36"/>
        </w:rPr>
      </w:pPr>
    </w:p>
    <w:p w:rsidR="002778E1" w:rsidRDefault="002778E1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sz w:val="36"/>
          <w:szCs w:val="36"/>
        </w:rPr>
      </w:pPr>
    </w:p>
    <w:p w:rsidR="002973BE" w:rsidRDefault="002973BE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b/>
          <w:sz w:val="36"/>
          <w:szCs w:val="36"/>
        </w:rPr>
      </w:pPr>
    </w:p>
    <w:p w:rsidR="002973BE" w:rsidRDefault="002973BE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b/>
          <w:sz w:val="36"/>
          <w:szCs w:val="36"/>
        </w:rPr>
      </w:pPr>
    </w:p>
    <w:p w:rsidR="002973BE" w:rsidRDefault="002973BE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b/>
          <w:sz w:val="36"/>
          <w:szCs w:val="36"/>
        </w:rPr>
      </w:pPr>
    </w:p>
    <w:p w:rsidR="002973BE" w:rsidRDefault="002973BE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b/>
          <w:sz w:val="36"/>
          <w:szCs w:val="36"/>
        </w:rPr>
      </w:pPr>
    </w:p>
    <w:p w:rsidR="002973BE" w:rsidRDefault="002973BE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b/>
          <w:sz w:val="36"/>
          <w:szCs w:val="36"/>
        </w:rPr>
      </w:pPr>
    </w:p>
    <w:p w:rsidR="002973BE" w:rsidRDefault="002973BE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b/>
          <w:sz w:val="36"/>
          <w:szCs w:val="36"/>
        </w:rPr>
      </w:pPr>
    </w:p>
    <w:p w:rsidR="002973BE" w:rsidRDefault="002973BE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b/>
          <w:sz w:val="36"/>
          <w:szCs w:val="36"/>
        </w:rPr>
      </w:pPr>
    </w:p>
    <w:p w:rsidR="00C9467E" w:rsidRPr="00EB47EE" w:rsidRDefault="001B6907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b/>
          <w:sz w:val="36"/>
          <w:szCs w:val="36"/>
        </w:rPr>
      </w:pPr>
      <w:r w:rsidRPr="00EB47EE">
        <w:rPr>
          <w:rFonts w:ascii="Helvetica" w:hAnsi="Helvetica"/>
          <w:b/>
          <w:sz w:val="36"/>
          <w:szCs w:val="36"/>
        </w:rPr>
        <w:t>Medienmitteilung</w:t>
      </w:r>
    </w:p>
    <w:p w:rsidR="002778E1" w:rsidRPr="001B6907" w:rsidRDefault="002778E1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sz w:val="36"/>
          <w:szCs w:val="36"/>
        </w:rPr>
      </w:pPr>
    </w:p>
    <w:p w:rsidR="00C9467E" w:rsidRDefault="00C9467E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sz w:val="24"/>
          <w:szCs w:val="24"/>
        </w:rPr>
      </w:pPr>
    </w:p>
    <w:p w:rsidR="00A70326" w:rsidRDefault="00A70326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sz w:val="24"/>
          <w:szCs w:val="24"/>
        </w:rPr>
      </w:pPr>
    </w:p>
    <w:p w:rsidR="001B6907" w:rsidRPr="00EB47EE" w:rsidRDefault="001B6907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b/>
          <w:sz w:val="32"/>
          <w:szCs w:val="32"/>
        </w:rPr>
      </w:pPr>
      <w:r w:rsidRPr="00EB47EE">
        <w:rPr>
          <w:rFonts w:ascii="Helvetica" w:hAnsi="Helvetica"/>
          <w:b/>
          <w:sz w:val="32"/>
          <w:szCs w:val="32"/>
        </w:rPr>
        <w:t xml:space="preserve">Flückiger baut Kompetenz </w:t>
      </w:r>
      <w:r w:rsidR="00775D51" w:rsidRPr="00EB47EE">
        <w:rPr>
          <w:rFonts w:ascii="Helvetica" w:hAnsi="Helvetica"/>
          <w:b/>
          <w:sz w:val="32"/>
          <w:szCs w:val="32"/>
        </w:rPr>
        <w:t xml:space="preserve">auch </w:t>
      </w:r>
      <w:r w:rsidRPr="00EB47EE">
        <w:rPr>
          <w:rFonts w:ascii="Helvetica" w:hAnsi="Helvetica"/>
          <w:b/>
          <w:sz w:val="32"/>
          <w:szCs w:val="32"/>
        </w:rPr>
        <w:t>für Elektrofahrzeuge aus</w:t>
      </w:r>
    </w:p>
    <w:p w:rsidR="002778E1" w:rsidRPr="001B6907" w:rsidRDefault="002778E1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b/>
          <w:sz w:val="28"/>
          <w:szCs w:val="28"/>
        </w:rPr>
      </w:pPr>
    </w:p>
    <w:p w:rsidR="00C9467E" w:rsidRPr="003736EA" w:rsidRDefault="00C9467E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sz w:val="24"/>
          <w:szCs w:val="24"/>
        </w:rPr>
      </w:pPr>
    </w:p>
    <w:p w:rsidR="002B1E55" w:rsidRDefault="002B1E55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sz w:val="24"/>
        </w:rPr>
      </w:pPr>
    </w:p>
    <w:p w:rsidR="002B1E55" w:rsidRPr="00E2468D" w:rsidRDefault="002B1E55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b/>
          <w:sz w:val="24"/>
          <w:szCs w:val="24"/>
        </w:rPr>
      </w:pPr>
      <w:r w:rsidRPr="00E2468D">
        <w:rPr>
          <w:rFonts w:ascii="Helvetica" w:hAnsi="Helvetica"/>
          <w:b/>
          <w:sz w:val="24"/>
          <w:szCs w:val="24"/>
        </w:rPr>
        <w:t>Mit der Autorisierung durch TESLA für die Karosserie-Instandsetzung schafft die Flückiger AG aus Oftringen einen weiteren Meilenstein. Seit bald 60 Jahren s</w:t>
      </w:r>
      <w:r w:rsidR="00267B8A">
        <w:rPr>
          <w:rFonts w:ascii="Helvetica" w:hAnsi="Helvetica"/>
          <w:b/>
          <w:sz w:val="24"/>
          <w:szCs w:val="24"/>
        </w:rPr>
        <w:t>tellt</w:t>
      </w:r>
      <w:r w:rsidRPr="00E2468D">
        <w:rPr>
          <w:rFonts w:ascii="Helvetica" w:hAnsi="Helvetica"/>
          <w:b/>
          <w:sz w:val="24"/>
          <w:szCs w:val="24"/>
        </w:rPr>
        <w:t xml:space="preserve"> sich Flückiger jeder technologischen Herausforderung und setzt den Benchmark im Instandsetzungsmarkt.</w:t>
      </w:r>
      <w:r w:rsidR="00A70326">
        <w:rPr>
          <w:rFonts w:ascii="Helvetica" w:hAnsi="Helvetica"/>
          <w:b/>
          <w:sz w:val="24"/>
          <w:szCs w:val="24"/>
        </w:rPr>
        <w:t xml:space="preserve"> </w:t>
      </w:r>
    </w:p>
    <w:p w:rsidR="002B1E55" w:rsidRDefault="002B1E55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sz w:val="24"/>
        </w:rPr>
      </w:pPr>
    </w:p>
    <w:p w:rsidR="0093434C" w:rsidRDefault="001B6907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sz w:val="24"/>
        </w:rPr>
      </w:pPr>
      <w:r w:rsidRPr="002B1E55">
        <w:rPr>
          <w:rFonts w:ascii="Helvetica" w:hAnsi="Helvetica"/>
          <w:sz w:val="24"/>
        </w:rPr>
        <w:t>Flückiger</w:t>
      </w:r>
      <w:r w:rsidR="008E19B2">
        <w:rPr>
          <w:rFonts w:ascii="Helvetica" w:hAnsi="Helvetica"/>
          <w:sz w:val="24"/>
        </w:rPr>
        <w:t xml:space="preserve"> ist</w:t>
      </w:r>
      <w:r w:rsidRPr="002B1E55">
        <w:rPr>
          <w:rFonts w:ascii="Helvetica" w:hAnsi="Helvetica"/>
          <w:sz w:val="24"/>
        </w:rPr>
        <w:t xml:space="preserve"> führend </w:t>
      </w:r>
      <w:r w:rsidR="00EB47EE">
        <w:rPr>
          <w:rFonts w:ascii="Helvetica" w:hAnsi="Helvetica"/>
          <w:sz w:val="24"/>
        </w:rPr>
        <w:t xml:space="preserve">in der </w:t>
      </w:r>
      <w:r w:rsidRPr="002B1E55">
        <w:rPr>
          <w:rFonts w:ascii="Helvetica" w:hAnsi="Helvetica"/>
          <w:sz w:val="24"/>
        </w:rPr>
        <w:t xml:space="preserve">Instandsetzung von beschädigten und verunfallten Automobilen. </w:t>
      </w:r>
      <w:r w:rsidR="002B1E55">
        <w:rPr>
          <w:rFonts w:ascii="Helvetica" w:hAnsi="Helvetica"/>
          <w:sz w:val="24"/>
        </w:rPr>
        <w:t xml:space="preserve">Durch die </w:t>
      </w:r>
      <w:r w:rsidR="002973BE">
        <w:rPr>
          <w:rFonts w:ascii="Helvetica" w:hAnsi="Helvetica"/>
          <w:sz w:val="24"/>
        </w:rPr>
        <w:t xml:space="preserve">klare </w:t>
      </w:r>
      <w:r w:rsidR="002B1E55">
        <w:rPr>
          <w:rFonts w:ascii="Helvetica" w:hAnsi="Helvetica"/>
          <w:sz w:val="24"/>
        </w:rPr>
        <w:t xml:space="preserve">Fokussierung auf die Kernkompetenz </w:t>
      </w:r>
      <w:r w:rsidR="002B1E55" w:rsidRPr="00EB47EE">
        <w:rPr>
          <w:rFonts w:ascii="Helvetica" w:hAnsi="Helvetica"/>
          <w:i/>
          <w:sz w:val="24"/>
        </w:rPr>
        <w:t>Schadeninstandsetzung</w:t>
      </w:r>
      <w:r w:rsidR="008E19B2">
        <w:rPr>
          <w:rFonts w:ascii="Helvetica" w:hAnsi="Helvetica"/>
          <w:sz w:val="24"/>
        </w:rPr>
        <w:t xml:space="preserve"> wurde k</w:t>
      </w:r>
      <w:r w:rsidR="002B1E55">
        <w:rPr>
          <w:rFonts w:ascii="Helvetica" w:hAnsi="Helvetica"/>
          <w:sz w:val="24"/>
        </w:rPr>
        <w:t>onzentriertes automobiltechnisches Wissen gebündelt, über welches nur wenige Betri</w:t>
      </w:r>
      <w:r w:rsidR="008F0335">
        <w:rPr>
          <w:rFonts w:ascii="Helvetica" w:hAnsi="Helvetica"/>
          <w:sz w:val="24"/>
        </w:rPr>
        <w:t>e</w:t>
      </w:r>
      <w:r w:rsidR="002B1E55">
        <w:rPr>
          <w:rFonts w:ascii="Helvetica" w:hAnsi="Helvetica"/>
          <w:sz w:val="24"/>
        </w:rPr>
        <w:t>be in der Schweiz verfügen.</w:t>
      </w:r>
    </w:p>
    <w:p w:rsidR="002B1E55" w:rsidRDefault="002B1E55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sz w:val="24"/>
        </w:rPr>
      </w:pPr>
    </w:p>
    <w:p w:rsidR="00544F09" w:rsidRDefault="002B1E55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In den letzten Jahren wurde Flückiger von verschiedenen deutschen Premiumherstellern überprüft. Infrastruktur, Mitarbeiter und die Prozess</w:t>
      </w:r>
      <w:r w:rsidR="0041486E">
        <w:rPr>
          <w:rFonts w:ascii="Helvetica" w:hAnsi="Helvetica"/>
          <w:sz w:val="24"/>
        </w:rPr>
        <w:t>abläufe</w:t>
      </w:r>
      <w:r>
        <w:rPr>
          <w:rFonts w:ascii="Helvetica" w:hAnsi="Helvetica"/>
          <w:sz w:val="24"/>
        </w:rPr>
        <w:t xml:space="preserve"> </w:t>
      </w:r>
      <w:r w:rsidR="0041486E">
        <w:rPr>
          <w:rFonts w:ascii="Helvetica" w:hAnsi="Helvetica"/>
          <w:sz w:val="24"/>
        </w:rPr>
        <w:t>genügen al</w:t>
      </w:r>
      <w:r>
        <w:rPr>
          <w:rFonts w:ascii="Helvetica" w:hAnsi="Helvetica"/>
          <w:sz w:val="24"/>
        </w:rPr>
        <w:t>lerhöchsten Anforderungen</w:t>
      </w:r>
      <w:r w:rsidR="0041486E">
        <w:rPr>
          <w:rFonts w:ascii="Helvetica" w:hAnsi="Helvetica"/>
          <w:sz w:val="24"/>
        </w:rPr>
        <w:t xml:space="preserve">. </w:t>
      </w:r>
      <w:r>
        <w:rPr>
          <w:rFonts w:ascii="Helvetica" w:hAnsi="Helvetica"/>
          <w:sz w:val="24"/>
        </w:rPr>
        <w:t xml:space="preserve">Die ausschliessliche Verwendung von Original-Ersatzteilen ist dabei ebenso selbstverständlich wie die konsequente </w:t>
      </w:r>
      <w:r w:rsidR="00544F09">
        <w:rPr>
          <w:rFonts w:ascii="Helvetica" w:hAnsi="Helvetica"/>
          <w:sz w:val="24"/>
        </w:rPr>
        <w:t xml:space="preserve">Einhaltung der Hersteller-Vorschriften. Sowohl bezüglich der Instandsetzung von </w:t>
      </w:r>
      <w:r w:rsidR="00EB47EE">
        <w:rPr>
          <w:rFonts w:ascii="Helvetica" w:hAnsi="Helvetica"/>
          <w:sz w:val="24"/>
        </w:rPr>
        <w:t xml:space="preserve">konventionellen </w:t>
      </w:r>
      <w:r w:rsidR="00544F09">
        <w:rPr>
          <w:rFonts w:ascii="Helvetica" w:hAnsi="Helvetica"/>
          <w:sz w:val="24"/>
        </w:rPr>
        <w:t>Automobilen</w:t>
      </w:r>
      <w:r w:rsidR="00EB47EE">
        <w:rPr>
          <w:rFonts w:ascii="Helvetica" w:hAnsi="Helvetica"/>
          <w:sz w:val="24"/>
        </w:rPr>
        <w:t xml:space="preserve"> wie auch bei Fahrzeugen</w:t>
      </w:r>
      <w:r w:rsidR="00544F09">
        <w:rPr>
          <w:rFonts w:ascii="Helvetica" w:hAnsi="Helvetica"/>
          <w:sz w:val="24"/>
        </w:rPr>
        <w:t xml:space="preserve"> aus Aluminium</w:t>
      </w:r>
      <w:r w:rsidR="006F2F22">
        <w:rPr>
          <w:rFonts w:ascii="Helvetica" w:hAnsi="Helvetica"/>
          <w:sz w:val="24"/>
        </w:rPr>
        <w:t xml:space="preserve"> und</w:t>
      </w:r>
      <w:r w:rsidR="00EB47EE">
        <w:rPr>
          <w:rFonts w:ascii="Helvetica" w:hAnsi="Helvetica"/>
          <w:sz w:val="24"/>
        </w:rPr>
        <w:t xml:space="preserve"> </w:t>
      </w:r>
      <w:r w:rsidR="00437E76">
        <w:rPr>
          <w:rFonts w:ascii="Helvetica" w:hAnsi="Helvetica"/>
          <w:sz w:val="24"/>
        </w:rPr>
        <w:t xml:space="preserve">in </w:t>
      </w:r>
      <w:r w:rsidR="00544F09">
        <w:rPr>
          <w:rFonts w:ascii="Helvetica" w:hAnsi="Helvetica"/>
          <w:sz w:val="24"/>
        </w:rPr>
        <w:t>Mischbauweise (</w:t>
      </w:r>
      <w:r w:rsidR="00EB47EE">
        <w:rPr>
          <w:rFonts w:ascii="Helvetica" w:hAnsi="Helvetica"/>
          <w:sz w:val="24"/>
        </w:rPr>
        <w:t xml:space="preserve">z.B. </w:t>
      </w:r>
      <w:r w:rsidR="00544F09">
        <w:rPr>
          <w:rFonts w:ascii="Helvetica" w:hAnsi="Helvetica"/>
          <w:sz w:val="24"/>
        </w:rPr>
        <w:t xml:space="preserve">Audi, BMW, </w:t>
      </w:r>
      <w:r w:rsidR="00437E76">
        <w:rPr>
          <w:rFonts w:ascii="Helvetica" w:hAnsi="Helvetica"/>
          <w:sz w:val="24"/>
        </w:rPr>
        <w:t xml:space="preserve">Jaguar, </w:t>
      </w:r>
      <w:r w:rsidR="00544F09">
        <w:rPr>
          <w:rFonts w:ascii="Helvetica" w:hAnsi="Helvetica"/>
          <w:sz w:val="24"/>
        </w:rPr>
        <w:t>Porsche</w:t>
      </w:r>
      <w:r w:rsidR="00EB47EE">
        <w:rPr>
          <w:rFonts w:ascii="Helvetica" w:hAnsi="Helvetica"/>
          <w:sz w:val="24"/>
        </w:rPr>
        <w:t xml:space="preserve"> usw.</w:t>
      </w:r>
      <w:r w:rsidR="00544F09">
        <w:rPr>
          <w:rFonts w:ascii="Helvetica" w:hAnsi="Helvetica"/>
          <w:sz w:val="24"/>
        </w:rPr>
        <w:t xml:space="preserve">) </w:t>
      </w:r>
      <w:r w:rsidR="00EB47EE">
        <w:rPr>
          <w:rFonts w:ascii="Helvetica" w:hAnsi="Helvetica"/>
          <w:sz w:val="24"/>
        </w:rPr>
        <w:t>setzt Flückiger den Benchmark.</w:t>
      </w:r>
    </w:p>
    <w:p w:rsidR="00EB47EE" w:rsidRDefault="00EB47EE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sz w:val="24"/>
        </w:rPr>
      </w:pPr>
    </w:p>
    <w:p w:rsidR="00DA0C7B" w:rsidRDefault="00DA0C7B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Auch Tesla Motors setzt auf </w:t>
      </w:r>
      <w:r w:rsidR="007651DB">
        <w:rPr>
          <w:rFonts w:ascii="Helvetica" w:hAnsi="Helvetica"/>
          <w:sz w:val="24"/>
        </w:rPr>
        <w:t xml:space="preserve">Flückiger: </w:t>
      </w:r>
      <w:r w:rsidR="009B17DA">
        <w:rPr>
          <w:rFonts w:ascii="Helvetica" w:hAnsi="Helvetica"/>
          <w:sz w:val="24"/>
        </w:rPr>
        <w:t xml:space="preserve">Flückiger hat </w:t>
      </w:r>
      <w:r w:rsidR="001D4FF4">
        <w:rPr>
          <w:rFonts w:ascii="Helvetica" w:hAnsi="Helvetica"/>
          <w:sz w:val="24"/>
        </w:rPr>
        <w:t>die hohen</w:t>
      </w:r>
      <w:r w:rsidR="007651DB">
        <w:rPr>
          <w:rFonts w:ascii="Helvetica" w:hAnsi="Helvetica"/>
          <w:sz w:val="24"/>
        </w:rPr>
        <w:t xml:space="preserve"> Anforderungen </w:t>
      </w:r>
      <w:r w:rsidR="009B17DA">
        <w:rPr>
          <w:rFonts w:ascii="Helvetica" w:hAnsi="Helvetica"/>
          <w:sz w:val="24"/>
        </w:rPr>
        <w:t xml:space="preserve">erfüllt und wurde in das Netz </w:t>
      </w:r>
      <w:r w:rsidR="007651DB">
        <w:rPr>
          <w:rFonts w:ascii="Helvetica" w:hAnsi="Helvetica"/>
          <w:sz w:val="24"/>
        </w:rPr>
        <w:t xml:space="preserve">«TESLA APPROVED BODY SHOP» </w:t>
      </w:r>
      <w:r w:rsidR="009B17DA">
        <w:rPr>
          <w:rFonts w:ascii="Helvetica" w:hAnsi="Helvetica"/>
          <w:sz w:val="24"/>
        </w:rPr>
        <w:t>aufgenommen.</w:t>
      </w:r>
      <w:r w:rsidR="002973BE">
        <w:rPr>
          <w:rFonts w:ascii="Helvetica" w:hAnsi="Helvetica"/>
          <w:sz w:val="24"/>
        </w:rPr>
        <w:t xml:space="preserve"> </w:t>
      </w:r>
    </w:p>
    <w:p w:rsidR="002973BE" w:rsidRDefault="002973BE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sz w:val="24"/>
        </w:rPr>
      </w:pPr>
    </w:p>
    <w:p w:rsidR="00544F09" w:rsidRDefault="00267B8A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TESLA setzt Massstäbe und trumpft auch sicherheitstechnisch auf: Das Model S erreicht sowohl beim amerikanischen NHTSA sowie auch beim europäischen NCAP die höchst mögliche Bewertung. Das TESLA Model X gilt gemäss NHTSA als sicherstes SUV</w:t>
      </w:r>
      <w:r w:rsidR="00B25A08">
        <w:rPr>
          <w:rFonts w:ascii="Helvetica" w:hAnsi="Helvetica"/>
          <w:sz w:val="24"/>
        </w:rPr>
        <w:t xml:space="preserve"> der Welt</w:t>
      </w:r>
      <w:r>
        <w:rPr>
          <w:rFonts w:ascii="Helvetica" w:hAnsi="Helvetica"/>
          <w:sz w:val="24"/>
        </w:rPr>
        <w:t xml:space="preserve">. </w:t>
      </w:r>
    </w:p>
    <w:p w:rsidR="00267B8A" w:rsidRDefault="00267B8A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sz w:val="24"/>
        </w:rPr>
      </w:pPr>
    </w:p>
    <w:p w:rsidR="002973BE" w:rsidRDefault="002973BE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sz w:val="24"/>
        </w:rPr>
      </w:pPr>
    </w:p>
    <w:p w:rsidR="002973BE" w:rsidRDefault="002973BE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sz w:val="24"/>
        </w:rPr>
      </w:pPr>
    </w:p>
    <w:p w:rsidR="002973BE" w:rsidRDefault="002973BE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sz w:val="24"/>
        </w:rPr>
      </w:pPr>
    </w:p>
    <w:p w:rsidR="002973BE" w:rsidRDefault="002973BE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sz w:val="24"/>
        </w:rPr>
      </w:pPr>
    </w:p>
    <w:p w:rsidR="002973BE" w:rsidRDefault="002973BE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sz w:val="24"/>
        </w:rPr>
      </w:pPr>
    </w:p>
    <w:p w:rsidR="002973BE" w:rsidRDefault="002973BE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sz w:val="24"/>
        </w:rPr>
      </w:pPr>
    </w:p>
    <w:p w:rsidR="002973BE" w:rsidRDefault="002973BE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sz w:val="24"/>
        </w:rPr>
      </w:pPr>
    </w:p>
    <w:p w:rsidR="002973BE" w:rsidRDefault="002973BE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sz w:val="24"/>
        </w:rPr>
      </w:pPr>
    </w:p>
    <w:p w:rsidR="002973BE" w:rsidRDefault="002973BE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sz w:val="24"/>
        </w:rPr>
      </w:pPr>
    </w:p>
    <w:p w:rsidR="002973BE" w:rsidRDefault="002973BE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sz w:val="24"/>
        </w:rPr>
      </w:pPr>
    </w:p>
    <w:p w:rsidR="002973BE" w:rsidRDefault="002973BE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sz w:val="24"/>
        </w:rPr>
      </w:pPr>
    </w:p>
    <w:p w:rsidR="002973BE" w:rsidRDefault="00267B8A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Diese Sicherheit gilt es im Schadenfall uneingeschränkt zu erhalten. </w:t>
      </w:r>
      <w:r w:rsidR="00EB47EE">
        <w:rPr>
          <w:rFonts w:ascii="Helvetica" w:hAnsi="Helvetica"/>
          <w:sz w:val="24"/>
        </w:rPr>
        <w:t>TESLA ist</w:t>
      </w:r>
      <w:r>
        <w:rPr>
          <w:rFonts w:ascii="Helvetica" w:hAnsi="Helvetica"/>
          <w:sz w:val="24"/>
        </w:rPr>
        <w:t xml:space="preserve"> mit konventionellen Fahrzeugen in vielerlei Hinsicht nicht vergleichbar. Flückiger hat sowohl die infrastrukturellen Voraussetzungen wie auch das spezifische Equipment und Wissen, um diese Fahrzeuge wieder perfekt in Stand zu setzen. </w:t>
      </w:r>
      <w:r w:rsidR="002973BE">
        <w:rPr>
          <w:rFonts w:ascii="Helvetica" w:hAnsi="Helvetica"/>
          <w:sz w:val="24"/>
        </w:rPr>
        <w:t xml:space="preserve">Zu den Kernkompetenzen K/L/M (Karosserie, Lack und Mechanik) kommt die Sparte Elektrik hinzu. So ist eine Weiterbildung für die </w:t>
      </w:r>
      <w:r w:rsidR="0041486E">
        <w:rPr>
          <w:rFonts w:ascii="Helvetica" w:hAnsi="Helvetica"/>
          <w:sz w:val="24"/>
        </w:rPr>
        <w:t xml:space="preserve">Arbeit an </w:t>
      </w:r>
      <w:r w:rsidR="002973BE">
        <w:rPr>
          <w:rFonts w:ascii="Helvetica" w:hAnsi="Helvetica"/>
          <w:sz w:val="24"/>
        </w:rPr>
        <w:t>Hochvoltsysteme</w:t>
      </w:r>
      <w:r w:rsidR="0041486E">
        <w:rPr>
          <w:rFonts w:ascii="Helvetica" w:hAnsi="Helvetica"/>
          <w:sz w:val="24"/>
        </w:rPr>
        <w:t>n</w:t>
      </w:r>
      <w:r w:rsidR="002973BE">
        <w:rPr>
          <w:rFonts w:ascii="Helvetica" w:hAnsi="Helvetica"/>
          <w:sz w:val="24"/>
        </w:rPr>
        <w:t xml:space="preserve"> Pflicht.</w:t>
      </w:r>
    </w:p>
    <w:p w:rsidR="002973BE" w:rsidRDefault="002973BE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sz w:val="24"/>
        </w:rPr>
      </w:pPr>
    </w:p>
    <w:p w:rsidR="00267B8A" w:rsidRDefault="002973BE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Flückiger </w:t>
      </w:r>
      <w:r w:rsidR="002778E1">
        <w:rPr>
          <w:rFonts w:ascii="Helvetica" w:hAnsi="Helvetica"/>
          <w:sz w:val="24"/>
        </w:rPr>
        <w:t>gehört</w:t>
      </w:r>
      <w:r>
        <w:rPr>
          <w:rFonts w:ascii="Helvetica" w:hAnsi="Helvetica"/>
          <w:sz w:val="24"/>
        </w:rPr>
        <w:t xml:space="preserve"> </w:t>
      </w:r>
      <w:r w:rsidR="002778E1">
        <w:rPr>
          <w:rFonts w:ascii="Helvetica" w:hAnsi="Helvetica"/>
          <w:sz w:val="24"/>
        </w:rPr>
        <w:t xml:space="preserve">zu den ersten </w:t>
      </w:r>
      <w:r w:rsidR="006F2F22">
        <w:rPr>
          <w:rFonts w:ascii="Helvetica" w:hAnsi="Helvetica"/>
          <w:sz w:val="24"/>
        </w:rPr>
        <w:t xml:space="preserve">unabhängigen </w:t>
      </w:r>
      <w:r w:rsidR="002778E1">
        <w:rPr>
          <w:rFonts w:ascii="Helvetica" w:hAnsi="Helvetica"/>
          <w:sz w:val="24"/>
        </w:rPr>
        <w:t>Betrieben in der Schweiz, welche die von TESLA definierten Voraussetzungen umgesetzt haben.</w:t>
      </w:r>
    </w:p>
    <w:p w:rsidR="002778E1" w:rsidRDefault="002778E1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sz w:val="24"/>
        </w:rPr>
      </w:pPr>
    </w:p>
    <w:p w:rsidR="002778E1" w:rsidRDefault="002778E1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Flückiger stellt für </w:t>
      </w:r>
      <w:r w:rsidRPr="00EB47EE">
        <w:rPr>
          <w:rFonts w:ascii="Helvetica" w:hAnsi="Helvetica"/>
          <w:sz w:val="24"/>
          <w:u w:val="single"/>
        </w:rPr>
        <w:t>jede Fahrzeug</w:t>
      </w:r>
      <w:r w:rsidR="00B25A08" w:rsidRPr="00EB47EE">
        <w:rPr>
          <w:rFonts w:ascii="Helvetica" w:hAnsi="Helvetica"/>
          <w:sz w:val="24"/>
          <w:u w:val="single"/>
        </w:rPr>
        <w:t>marke</w:t>
      </w:r>
      <w:r>
        <w:rPr>
          <w:rFonts w:ascii="Helvetica" w:hAnsi="Helvetica"/>
          <w:sz w:val="24"/>
        </w:rPr>
        <w:t xml:space="preserve"> eine Instandsetzung gemäss Herstellervorschrift sicher, gewährt die uneingeschränkte Weiterführung der Werksgarantie sowie eine lebenslange Garantie auf alle ausgeführten Arbeiten.</w:t>
      </w:r>
    </w:p>
    <w:p w:rsidR="002778E1" w:rsidRDefault="002778E1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sz w:val="24"/>
        </w:rPr>
      </w:pPr>
    </w:p>
    <w:p w:rsidR="00544F09" w:rsidRDefault="002778E1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Flückiger schliesst keine Verträge mit Versicherungen</w:t>
      </w:r>
      <w:r w:rsidR="00B6277D">
        <w:rPr>
          <w:rFonts w:ascii="Helvetica" w:hAnsi="Helvetica"/>
          <w:sz w:val="24"/>
        </w:rPr>
        <w:t xml:space="preserve"> zwecks Schadensteuerung</w:t>
      </w:r>
      <w:r>
        <w:rPr>
          <w:rFonts w:ascii="Helvetica" w:hAnsi="Helvetica"/>
          <w:sz w:val="24"/>
        </w:rPr>
        <w:t xml:space="preserve"> ab und kann somit die Interessen der Kunden wirkungsvoll und uneingeschränkt </w:t>
      </w:r>
      <w:r w:rsidR="00B6277D">
        <w:rPr>
          <w:rFonts w:ascii="Helvetica" w:hAnsi="Helvetica"/>
          <w:sz w:val="24"/>
        </w:rPr>
        <w:t>vertreten</w:t>
      </w:r>
      <w:r>
        <w:rPr>
          <w:rFonts w:ascii="Helvetica" w:hAnsi="Helvetica"/>
          <w:sz w:val="24"/>
        </w:rPr>
        <w:t>.</w:t>
      </w:r>
      <w:r w:rsidR="00B6277D">
        <w:rPr>
          <w:rFonts w:ascii="Helvetica" w:hAnsi="Helvetica"/>
          <w:sz w:val="24"/>
        </w:rPr>
        <w:t xml:space="preserve"> Sie ist damit auch ein fairer Partner von Versicher</w:t>
      </w:r>
      <w:r w:rsidR="003F32EC">
        <w:rPr>
          <w:rFonts w:ascii="Helvetica" w:hAnsi="Helvetica"/>
          <w:sz w:val="24"/>
        </w:rPr>
        <w:t>ungen, welche Kunden mündig und respektvoll behandeln und keinerlei Einfluss auf die Wahl des Reparaturbetriebes nehmen.</w:t>
      </w:r>
      <w:r w:rsidR="00B25A08">
        <w:rPr>
          <w:rFonts w:ascii="Helvetica" w:hAnsi="Helvetica"/>
          <w:sz w:val="24"/>
        </w:rPr>
        <w:t xml:space="preserve"> Dank einem vollständigen Schadenmanagement werden Kunden rundum betreut und müssen sich </w:t>
      </w:r>
      <w:r w:rsidR="00EB47EE">
        <w:rPr>
          <w:rFonts w:ascii="Helvetica" w:hAnsi="Helvetica"/>
          <w:sz w:val="24"/>
        </w:rPr>
        <w:t>um keine Formalitäten kümmern.</w:t>
      </w:r>
    </w:p>
    <w:p w:rsidR="002778E1" w:rsidRDefault="002778E1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sz w:val="24"/>
        </w:rPr>
      </w:pPr>
    </w:p>
    <w:p w:rsidR="002778E1" w:rsidRPr="002B1E55" w:rsidRDefault="002778E1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Oftringen, </w:t>
      </w:r>
      <w:r w:rsidR="002973BE">
        <w:rPr>
          <w:rFonts w:ascii="Helvetica" w:hAnsi="Helvetica"/>
          <w:sz w:val="24"/>
        </w:rPr>
        <w:t>12</w:t>
      </w:r>
      <w:r w:rsidR="006F2F22">
        <w:rPr>
          <w:rFonts w:ascii="Helvetica" w:hAnsi="Helvetica"/>
          <w:sz w:val="24"/>
        </w:rPr>
        <w:t>. Oktober 2017</w:t>
      </w:r>
    </w:p>
    <w:p w:rsidR="001B6907" w:rsidRPr="002B1E55" w:rsidRDefault="001B6907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b/>
          <w:sz w:val="24"/>
          <w:szCs w:val="24"/>
        </w:rPr>
      </w:pPr>
    </w:p>
    <w:p w:rsidR="00A51808" w:rsidRPr="002778E1" w:rsidRDefault="002778E1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b/>
          <w:sz w:val="24"/>
          <w:szCs w:val="24"/>
        </w:rPr>
      </w:pPr>
      <w:r w:rsidRPr="002778E1">
        <w:rPr>
          <w:rFonts w:ascii="Helvetica" w:hAnsi="Helvetica"/>
          <w:b/>
          <w:sz w:val="24"/>
          <w:szCs w:val="24"/>
        </w:rPr>
        <w:t>Medienkontakt:</w:t>
      </w:r>
    </w:p>
    <w:p w:rsidR="002778E1" w:rsidRDefault="002778E1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sz w:val="24"/>
          <w:szCs w:val="24"/>
        </w:rPr>
      </w:pPr>
    </w:p>
    <w:p w:rsidR="002778E1" w:rsidRPr="002778E1" w:rsidRDefault="002778E1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b/>
          <w:sz w:val="24"/>
          <w:szCs w:val="24"/>
        </w:rPr>
      </w:pPr>
      <w:r w:rsidRPr="002778E1">
        <w:rPr>
          <w:rFonts w:ascii="Helvetica" w:hAnsi="Helvetica"/>
          <w:b/>
          <w:sz w:val="24"/>
          <w:szCs w:val="24"/>
        </w:rPr>
        <w:t xml:space="preserve">Flückiger AG </w:t>
      </w:r>
    </w:p>
    <w:p w:rsidR="002778E1" w:rsidRPr="002778E1" w:rsidRDefault="002778E1" w:rsidP="0041187B">
      <w:pPr>
        <w:tabs>
          <w:tab w:val="left" w:pos="5245"/>
        </w:tabs>
        <w:ind w:left="142" w:right="-143"/>
        <w:jc w:val="both"/>
        <w:rPr>
          <w:rFonts w:ascii="Helvetica" w:hAnsi="Helvetica"/>
          <w:sz w:val="24"/>
          <w:szCs w:val="24"/>
        </w:rPr>
      </w:pPr>
      <w:r w:rsidRPr="002778E1">
        <w:rPr>
          <w:rFonts w:ascii="Helvetica" w:hAnsi="Helvetica"/>
          <w:sz w:val="24"/>
          <w:szCs w:val="24"/>
        </w:rPr>
        <w:t>Christoph Flückiger</w:t>
      </w:r>
    </w:p>
    <w:p w:rsidR="002778E1" w:rsidRPr="002778E1" w:rsidRDefault="002778E1" w:rsidP="002778E1">
      <w:pPr>
        <w:ind w:left="142" w:right="-143"/>
        <w:jc w:val="both"/>
        <w:rPr>
          <w:rFonts w:ascii="Helvetica" w:hAnsi="Helvetica"/>
          <w:sz w:val="24"/>
          <w:szCs w:val="24"/>
        </w:rPr>
      </w:pPr>
      <w:r w:rsidRPr="002778E1">
        <w:rPr>
          <w:rFonts w:ascii="Helvetica" w:hAnsi="Helvetica"/>
          <w:sz w:val="24"/>
          <w:szCs w:val="24"/>
        </w:rPr>
        <w:t>Wiggerweg 9</w:t>
      </w:r>
      <w:r w:rsidRPr="002778E1">
        <w:rPr>
          <w:rFonts w:ascii="Helvetica" w:hAnsi="Helvetica"/>
          <w:sz w:val="24"/>
          <w:szCs w:val="24"/>
        </w:rPr>
        <w:tab/>
      </w:r>
      <w:r w:rsidRPr="002778E1">
        <w:rPr>
          <w:rFonts w:ascii="Helvetica" w:hAnsi="Helvetica"/>
          <w:sz w:val="24"/>
          <w:szCs w:val="24"/>
        </w:rPr>
        <w:tab/>
      </w:r>
      <w:r w:rsidRPr="002778E1">
        <w:rPr>
          <w:rFonts w:ascii="Helvetica" w:hAnsi="Helvetica"/>
          <w:sz w:val="24"/>
          <w:szCs w:val="24"/>
        </w:rPr>
        <w:tab/>
      </w:r>
    </w:p>
    <w:p w:rsidR="002778E1" w:rsidRDefault="002778E1" w:rsidP="002778E1">
      <w:pPr>
        <w:tabs>
          <w:tab w:val="left" w:pos="2694"/>
        </w:tabs>
        <w:ind w:left="142" w:right="-143"/>
        <w:jc w:val="both"/>
        <w:rPr>
          <w:rFonts w:ascii="Helvetica" w:hAnsi="Helvetica"/>
          <w:sz w:val="24"/>
          <w:szCs w:val="24"/>
        </w:rPr>
      </w:pPr>
      <w:r w:rsidRPr="002778E1">
        <w:rPr>
          <w:rFonts w:ascii="Helvetica" w:hAnsi="Helvetica"/>
          <w:sz w:val="24"/>
          <w:szCs w:val="24"/>
        </w:rPr>
        <w:t>4665 Oftringen</w:t>
      </w:r>
    </w:p>
    <w:p w:rsidR="001D4FF4" w:rsidRDefault="001D4FF4" w:rsidP="002778E1">
      <w:pPr>
        <w:tabs>
          <w:tab w:val="left" w:pos="2694"/>
        </w:tabs>
        <w:ind w:left="142" w:right="-143"/>
        <w:jc w:val="both"/>
        <w:rPr>
          <w:rFonts w:ascii="Helvetica" w:hAnsi="Helvetica"/>
          <w:sz w:val="24"/>
          <w:szCs w:val="24"/>
        </w:rPr>
      </w:pPr>
    </w:p>
    <w:p w:rsidR="001D4FF4" w:rsidRDefault="001D4FF4" w:rsidP="002778E1">
      <w:pPr>
        <w:tabs>
          <w:tab w:val="left" w:pos="2694"/>
        </w:tabs>
        <w:ind w:left="142" w:right="-143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062 788 70 70</w:t>
      </w:r>
    </w:p>
    <w:p w:rsidR="001D4FF4" w:rsidRDefault="001D4FF4" w:rsidP="002778E1">
      <w:pPr>
        <w:tabs>
          <w:tab w:val="left" w:pos="2694"/>
        </w:tabs>
        <w:ind w:left="142" w:right="-143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www.blechschaden.ch</w:t>
      </w:r>
    </w:p>
    <w:p w:rsidR="001D4FF4" w:rsidRDefault="001D4FF4" w:rsidP="002778E1">
      <w:pPr>
        <w:tabs>
          <w:tab w:val="left" w:pos="2694"/>
        </w:tabs>
        <w:ind w:left="142" w:right="-143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mail@blechschaden.ch</w:t>
      </w:r>
    </w:p>
    <w:p w:rsidR="002973BE" w:rsidRDefault="002973BE" w:rsidP="002778E1">
      <w:pPr>
        <w:tabs>
          <w:tab w:val="left" w:pos="2694"/>
        </w:tabs>
        <w:ind w:left="142" w:right="-143"/>
        <w:jc w:val="both"/>
        <w:rPr>
          <w:rFonts w:ascii="Helvetica" w:hAnsi="Helvetica"/>
          <w:sz w:val="24"/>
          <w:szCs w:val="24"/>
        </w:rPr>
      </w:pPr>
    </w:p>
    <w:p w:rsidR="002973BE" w:rsidRDefault="001B3227" w:rsidP="002778E1">
      <w:pPr>
        <w:tabs>
          <w:tab w:val="left" w:pos="2694"/>
        </w:tabs>
        <w:ind w:left="142" w:right="-143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Bilder und Bericht zum Download: </w:t>
      </w:r>
      <w:r w:rsidR="002973BE" w:rsidRPr="002973BE">
        <w:rPr>
          <w:rFonts w:ascii="Helvetica" w:hAnsi="Helvetica"/>
          <w:sz w:val="24"/>
          <w:szCs w:val="24"/>
          <w:u w:val="single"/>
        </w:rPr>
        <w:t>www.tesla.blechschaden.ch</w:t>
      </w:r>
      <w:r w:rsidR="002973BE">
        <w:rPr>
          <w:rFonts w:ascii="Helvetica" w:hAnsi="Helvetica"/>
          <w:sz w:val="24"/>
          <w:szCs w:val="24"/>
        </w:rPr>
        <w:t xml:space="preserve"> </w:t>
      </w:r>
    </w:p>
    <w:p w:rsidR="002778E1" w:rsidRDefault="002778E1" w:rsidP="002778E1">
      <w:pPr>
        <w:tabs>
          <w:tab w:val="left" w:pos="2694"/>
        </w:tabs>
        <w:ind w:left="142" w:right="-143"/>
        <w:jc w:val="both"/>
        <w:rPr>
          <w:rFonts w:ascii="Helvetica" w:hAnsi="Helvetica"/>
          <w:sz w:val="24"/>
          <w:szCs w:val="24"/>
        </w:rPr>
      </w:pPr>
    </w:p>
    <w:p w:rsidR="002778E1" w:rsidRDefault="002778E1" w:rsidP="002778E1">
      <w:pPr>
        <w:tabs>
          <w:tab w:val="left" w:pos="2694"/>
        </w:tabs>
        <w:ind w:left="142" w:right="-143"/>
        <w:jc w:val="both"/>
        <w:rPr>
          <w:rFonts w:ascii="Helvetica" w:hAnsi="Helvetica"/>
          <w:sz w:val="24"/>
          <w:szCs w:val="24"/>
        </w:rPr>
      </w:pPr>
    </w:p>
    <w:p w:rsidR="002778E1" w:rsidRDefault="002778E1" w:rsidP="002778E1">
      <w:pPr>
        <w:tabs>
          <w:tab w:val="left" w:pos="2694"/>
        </w:tabs>
        <w:ind w:left="142" w:right="-143"/>
        <w:jc w:val="both"/>
        <w:rPr>
          <w:rFonts w:ascii="Helvetica" w:hAnsi="Helvetica"/>
          <w:sz w:val="24"/>
          <w:szCs w:val="24"/>
        </w:rPr>
      </w:pPr>
    </w:p>
    <w:p w:rsidR="002973BE" w:rsidRDefault="002973BE" w:rsidP="002778E1">
      <w:pPr>
        <w:tabs>
          <w:tab w:val="left" w:pos="2694"/>
        </w:tabs>
        <w:ind w:left="142" w:right="-143"/>
        <w:jc w:val="both"/>
        <w:rPr>
          <w:rFonts w:ascii="Helvetica" w:hAnsi="Helvetica"/>
          <w:sz w:val="24"/>
          <w:szCs w:val="24"/>
        </w:rPr>
      </w:pPr>
    </w:p>
    <w:p w:rsidR="002973BE" w:rsidRDefault="002973BE" w:rsidP="002778E1">
      <w:pPr>
        <w:tabs>
          <w:tab w:val="left" w:pos="2694"/>
        </w:tabs>
        <w:ind w:left="142" w:right="-143"/>
        <w:jc w:val="both"/>
        <w:rPr>
          <w:rFonts w:ascii="Helvetica" w:hAnsi="Helvetica"/>
          <w:sz w:val="24"/>
          <w:szCs w:val="24"/>
        </w:rPr>
      </w:pPr>
    </w:p>
    <w:p w:rsidR="002973BE" w:rsidRDefault="002973BE" w:rsidP="002778E1">
      <w:pPr>
        <w:tabs>
          <w:tab w:val="left" w:pos="2694"/>
        </w:tabs>
        <w:ind w:left="142" w:right="-143"/>
        <w:jc w:val="both"/>
        <w:rPr>
          <w:rFonts w:ascii="Helvetica" w:hAnsi="Helvetica"/>
          <w:sz w:val="24"/>
          <w:szCs w:val="24"/>
        </w:rPr>
      </w:pPr>
    </w:p>
    <w:p w:rsidR="002973BE" w:rsidRDefault="002973BE" w:rsidP="002778E1">
      <w:pPr>
        <w:tabs>
          <w:tab w:val="left" w:pos="2694"/>
        </w:tabs>
        <w:ind w:left="142" w:right="-143"/>
        <w:jc w:val="both"/>
        <w:rPr>
          <w:rFonts w:ascii="Helvetica" w:hAnsi="Helvetica"/>
          <w:sz w:val="24"/>
          <w:szCs w:val="24"/>
        </w:rPr>
      </w:pPr>
    </w:p>
    <w:p w:rsidR="002973BE" w:rsidRDefault="002973BE" w:rsidP="002778E1">
      <w:pPr>
        <w:tabs>
          <w:tab w:val="left" w:pos="2694"/>
        </w:tabs>
        <w:ind w:left="142" w:right="-143"/>
        <w:jc w:val="both"/>
        <w:rPr>
          <w:rFonts w:ascii="Helvetica" w:hAnsi="Helvetica"/>
          <w:sz w:val="24"/>
          <w:szCs w:val="24"/>
        </w:rPr>
      </w:pPr>
    </w:p>
    <w:p w:rsidR="002973BE" w:rsidRDefault="002973BE" w:rsidP="002778E1">
      <w:pPr>
        <w:tabs>
          <w:tab w:val="left" w:pos="2694"/>
        </w:tabs>
        <w:ind w:left="142" w:right="-143"/>
        <w:jc w:val="both"/>
        <w:rPr>
          <w:rFonts w:ascii="Helvetica" w:hAnsi="Helvetica"/>
          <w:sz w:val="24"/>
          <w:szCs w:val="24"/>
        </w:rPr>
      </w:pPr>
    </w:p>
    <w:p w:rsidR="002973BE" w:rsidRDefault="002973BE" w:rsidP="002778E1">
      <w:pPr>
        <w:tabs>
          <w:tab w:val="left" w:pos="2694"/>
        </w:tabs>
        <w:ind w:left="142" w:right="-143"/>
        <w:jc w:val="both"/>
        <w:rPr>
          <w:rFonts w:ascii="Helvetica" w:hAnsi="Helvetica"/>
          <w:sz w:val="24"/>
          <w:szCs w:val="24"/>
        </w:rPr>
      </w:pPr>
    </w:p>
    <w:p w:rsidR="002973BE" w:rsidRDefault="002973BE" w:rsidP="002778E1">
      <w:pPr>
        <w:tabs>
          <w:tab w:val="left" w:pos="2694"/>
        </w:tabs>
        <w:ind w:left="142" w:right="-143"/>
        <w:jc w:val="both"/>
        <w:rPr>
          <w:rFonts w:ascii="Helvetica" w:hAnsi="Helvetica"/>
          <w:sz w:val="24"/>
          <w:szCs w:val="24"/>
        </w:rPr>
      </w:pPr>
    </w:p>
    <w:p w:rsidR="002973BE" w:rsidRDefault="002973BE" w:rsidP="002778E1">
      <w:pPr>
        <w:tabs>
          <w:tab w:val="left" w:pos="2694"/>
        </w:tabs>
        <w:ind w:left="142" w:right="-143"/>
        <w:jc w:val="both"/>
        <w:rPr>
          <w:rFonts w:ascii="Helvetica" w:hAnsi="Helvetica"/>
          <w:sz w:val="24"/>
          <w:szCs w:val="24"/>
        </w:rPr>
      </w:pPr>
    </w:p>
    <w:p w:rsidR="002973BE" w:rsidRDefault="002973BE" w:rsidP="002778E1">
      <w:pPr>
        <w:tabs>
          <w:tab w:val="left" w:pos="2694"/>
        </w:tabs>
        <w:ind w:left="142" w:right="-143"/>
        <w:jc w:val="both"/>
        <w:rPr>
          <w:rFonts w:ascii="Helvetica" w:hAnsi="Helvetica"/>
          <w:sz w:val="24"/>
          <w:szCs w:val="24"/>
        </w:rPr>
      </w:pPr>
    </w:p>
    <w:p w:rsidR="002973BE" w:rsidRDefault="002973BE" w:rsidP="002778E1">
      <w:pPr>
        <w:tabs>
          <w:tab w:val="left" w:pos="2694"/>
        </w:tabs>
        <w:ind w:left="142" w:right="-143"/>
        <w:jc w:val="both"/>
        <w:rPr>
          <w:rFonts w:ascii="Helvetica" w:hAnsi="Helvetica"/>
          <w:sz w:val="24"/>
          <w:szCs w:val="24"/>
        </w:rPr>
      </w:pPr>
    </w:p>
    <w:p w:rsidR="002973BE" w:rsidRDefault="002973BE" w:rsidP="002778E1">
      <w:pPr>
        <w:tabs>
          <w:tab w:val="left" w:pos="2694"/>
        </w:tabs>
        <w:ind w:left="142" w:right="-143"/>
        <w:jc w:val="both"/>
        <w:rPr>
          <w:rFonts w:ascii="Helvetica" w:hAnsi="Helvetica"/>
          <w:sz w:val="24"/>
          <w:szCs w:val="24"/>
        </w:rPr>
      </w:pPr>
    </w:p>
    <w:p w:rsidR="002973BE" w:rsidRDefault="002973BE" w:rsidP="002778E1">
      <w:pPr>
        <w:tabs>
          <w:tab w:val="left" w:pos="2694"/>
        </w:tabs>
        <w:ind w:left="142" w:right="-143"/>
        <w:jc w:val="both"/>
        <w:rPr>
          <w:rFonts w:ascii="Helvetica" w:hAnsi="Helvetica"/>
          <w:sz w:val="24"/>
          <w:szCs w:val="24"/>
        </w:rPr>
      </w:pPr>
    </w:p>
    <w:p w:rsidR="002973BE" w:rsidRDefault="002973BE" w:rsidP="002778E1">
      <w:pPr>
        <w:tabs>
          <w:tab w:val="left" w:pos="2694"/>
        </w:tabs>
        <w:ind w:left="142" w:right="-143"/>
        <w:jc w:val="both"/>
        <w:rPr>
          <w:rFonts w:ascii="Helvetica" w:hAnsi="Helvetica"/>
          <w:sz w:val="24"/>
          <w:szCs w:val="24"/>
        </w:rPr>
      </w:pPr>
    </w:p>
    <w:p w:rsidR="002973BE" w:rsidRDefault="002973BE" w:rsidP="002778E1">
      <w:pPr>
        <w:tabs>
          <w:tab w:val="left" w:pos="2694"/>
        </w:tabs>
        <w:ind w:left="142" w:right="-143"/>
        <w:jc w:val="both"/>
        <w:rPr>
          <w:rFonts w:ascii="Helvetica" w:hAnsi="Helvetica"/>
          <w:sz w:val="24"/>
          <w:szCs w:val="24"/>
        </w:rPr>
      </w:pPr>
    </w:p>
    <w:p w:rsidR="002973BE" w:rsidRDefault="002973BE" w:rsidP="002778E1">
      <w:pPr>
        <w:tabs>
          <w:tab w:val="left" w:pos="2694"/>
        </w:tabs>
        <w:ind w:left="142" w:right="-143"/>
        <w:jc w:val="both"/>
        <w:rPr>
          <w:rFonts w:ascii="Helvetica" w:hAnsi="Helvetica"/>
          <w:sz w:val="24"/>
          <w:szCs w:val="24"/>
        </w:rPr>
      </w:pPr>
    </w:p>
    <w:p w:rsidR="002973BE" w:rsidRDefault="002973BE" w:rsidP="002778E1">
      <w:pPr>
        <w:tabs>
          <w:tab w:val="left" w:pos="2694"/>
        </w:tabs>
        <w:ind w:left="142" w:right="-143"/>
        <w:jc w:val="both"/>
        <w:rPr>
          <w:rFonts w:ascii="Helvetica" w:hAnsi="Helvetica"/>
          <w:sz w:val="24"/>
          <w:szCs w:val="24"/>
        </w:rPr>
      </w:pPr>
    </w:p>
    <w:p w:rsidR="002973BE" w:rsidRDefault="002973BE" w:rsidP="002778E1">
      <w:pPr>
        <w:tabs>
          <w:tab w:val="left" w:pos="2694"/>
        </w:tabs>
        <w:ind w:left="142" w:right="-143"/>
        <w:jc w:val="both"/>
        <w:rPr>
          <w:rFonts w:ascii="Helvetica" w:hAnsi="Helvetica"/>
          <w:sz w:val="24"/>
          <w:szCs w:val="24"/>
        </w:rPr>
      </w:pPr>
    </w:p>
    <w:p w:rsidR="002973BE" w:rsidRDefault="002973BE" w:rsidP="002778E1">
      <w:pPr>
        <w:tabs>
          <w:tab w:val="left" w:pos="2694"/>
        </w:tabs>
        <w:ind w:left="142" w:right="-143"/>
        <w:jc w:val="both"/>
        <w:rPr>
          <w:rFonts w:ascii="Helvetica" w:hAnsi="Helvetica"/>
          <w:sz w:val="24"/>
          <w:szCs w:val="24"/>
        </w:rPr>
      </w:pPr>
    </w:p>
    <w:p w:rsidR="002973BE" w:rsidRDefault="002973BE" w:rsidP="002778E1">
      <w:pPr>
        <w:tabs>
          <w:tab w:val="left" w:pos="2694"/>
        </w:tabs>
        <w:ind w:left="142" w:right="-143"/>
        <w:jc w:val="both"/>
        <w:rPr>
          <w:rFonts w:ascii="Helvetica" w:hAnsi="Helvetica"/>
          <w:sz w:val="24"/>
          <w:szCs w:val="24"/>
        </w:rPr>
      </w:pPr>
    </w:p>
    <w:p w:rsidR="002778E1" w:rsidRDefault="001B3227" w:rsidP="002778E1">
      <w:pPr>
        <w:tabs>
          <w:tab w:val="left" w:pos="2694"/>
        </w:tabs>
        <w:ind w:left="142" w:right="-143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</w:rPr>
        <w:drawing>
          <wp:inline distT="0" distB="0" distL="0" distR="0">
            <wp:extent cx="5848350" cy="3895725"/>
            <wp:effectExtent l="0" t="0" r="0" b="9525"/>
            <wp:docPr id="1" name="Grafik 1" descr="F:\Dateien\Eigene Dateien\Technik\Autorisierung\Tesla\Werbung PR usw\Bilder\Modifiziert\Tesla-aussen-mit-Te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eien\Eigene Dateien\Technik\Autorisierung\Tesla\Werbung PR usw\Bilder\Modifiziert\Tesla-aussen-mit-Team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8E1" w:rsidRDefault="002778E1" w:rsidP="002778E1">
      <w:pPr>
        <w:tabs>
          <w:tab w:val="left" w:pos="2694"/>
        </w:tabs>
        <w:ind w:left="142" w:right="-143"/>
        <w:jc w:val="both"/>
        <w:rPr>
          <w:rFonts w:ascii="Helvetica" w:hAnsi="Helvetica"/>
          <w:sz w:val="24"/>
          <w:szCs w:val="24"/>
        </w:rPr>
      </w:pPr>
    </w:p>
    <w:p w:rsidR="002778E1" w:rsidRPr="00EB47EE" w:rsidRDefault="002778E1" w:rsidP="002778E1">
      <w:pPr>
        <w:tabs>
          <w:tab w:val="left" w:pos="2694"/>
        </w:tabs>
        <w:ind w:left="142" w:right="-143"/>
        <w:jc w:val="both"/>
        <w:rPr>
          <w:rFonts w:ascii="Helvetica" w:hAnsi="Helvetica"/>
          <w:i/>
          <w:sz w:val="24"/>
          <w:szCs w:val="24"/>
        </w:rPr>
      </w:pPr>
      <w:r w:rsidRPr="00EB47EE">
        <w:rPr>
          <w:rFonts w:ascii="Helvetica" w:hAnsi="Helvetica"/>
          <w:i/>
          <w:sz w:val="24"/>
          <w:szCs w:val="24"/>
        </w:rPr>
        <w:t>Bild: Das Flückiger Team setzt sich kompetent und ver</w:t>
      </w:r>
      <w:bookmarkStart w:id="0" w:name="_GoBack"/>
      <w:bookmarkEnd w:id="0"/>
      <w:r w:rsidRPr="00EB47EE">
        <w:rPr>
          <w:rFonts w:ascii="Helvetica" w:hAnsi="Helvetica"/>
          <w:i/>
          <w:sz w:val="24"/>
          <w:szCs w:val="24"/>
        </w:rPr>
        <w:t>antwortungsvoll für eine perfekte Instandsetzung gemäss Herstellervorschrift ein</w:t>
      </w:r>
      <w:r w:rsidR="0071134C">
        <w:rPr>
          <w:rFonts w:ascii="Helvetica" w:hAnsi="Helvetica"/>
          <w:i/>
          <w:sz w:val="24"/>
          <w:szCs w:val="24"/>
        </w:rPr>
        <w:t>.</w:t>
      </w:r>
      <w:r w:rsidRPr="00EB47EE">
        <w:rPr>
          <w:rFonts w:ascii="Helvetica" w:hAnsi="Helvetica"/>
          <w:i/>
          <w:sz w:val="24"/>
          <w:szCs w:val="24"/>
        </w:rPr>
        <w:tab/>
      </w:r>
      <w:r w:rsidRPr="00EB47EE">
        <w:rPr>
          <w:rFonts w:ascii="Helvetica" w:hAnsi="Helvetica"/>
          <w:i/>
          <w:sz w:val="24"/>
          <w:szCs w:val="24"/>
        </w:rPr>
        <w:tab/>
      </w:r>
    </w:p>
    <w:sectPr w:rsidR="002778E1" w:rsidRPr="00EB47EE" w:rsidSect="003F32EC">
      <w:pgSz w:w="11907" w:h="16840" w:code="9"/>
      <w:pgMar w:top="1418" w:right="1276" w:bottom="1134" w:left="1418" w:header="720" w:footer="720" w:gutter="0"/>
      <w:paperSrc w:first="264" w:other="26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29A" w:rsidRDefault="0024429A">
      <w:r>
        <w:separator/>
      </w:r>
    </w:p>
  </w:endnote>
  <w:endnote w:type="continuationSeparator" w:id="0">
    <w:p w:rsidR="0024429A" w:rsidRDefault="0024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29A" w:rsidRDefault="0024429A">
      <w:r>
        <w:separator/>
      </w:r>
    </w:p>
  </w:footnote>
  <w:footnote w:type="continuationSeparator" w:id="0">
    <w:p w:rsidR="0024429A" w:rsidRDefault="00244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039E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4C"/>
    <w:rsid w:val="00003BDB"/>
    <w:rsid w:val="000046B3"/>
    <w:rsid w:val="00014FB6"/>
    <w:rsid w:val="00033119"/>
    <w:rsid w:val="00043DE7"/>
    <w:rsid w:val="0006576C"/>
    <w:rsid w:val="00075955"/>
    <w:rsid w:val="000842FF"/>
    <w:rsid w:val="00102D1E"/>
    <w:rsid w:val="00167A35"/>
    <w:rsid w:val="001B3227"/>
    <w:rsid w:val="001B6907"/>
    <w:rsid w:val="001C2FCA"/>
    <w:rsid w:val="001D4FF4"/>
    <w:rsid w:val="001E1ADA"/>
    <w:rsid w:val="00206811"/>
    <w:rsid w:val="0024429A"/>
    <w:rsid w:val="0024578A"/>
    <w:rsid w:val="00264C1A"/>
    <w:rsid w:val="00267B8A"/>
    <w:rsid w:val="002778E1"/>
    <w:rsid w:val="002973BE"/>
    <w:rsid w:val="002B1E55"/>
    <w:rsid w:val="002D643F"/>
    <w:rsid w:val="00302249"/>
    <w:rsid w:val="0030660B"/>
    <w:rsid w:val="00315D5A"/>
    <w:rsid w:val="00321DEE"/>
    <w:rsid w:val="003265C8"/>
    <w:rsid w:val="003736EA"/>
    <w:rsid w:val="003855F0"/>
    <w:rsid w:val="003D27BD"/>
    <w:rsid w:val="003F32EC"/>
    <w:rsid w:val="0041187B"/>
    <w:rsid w:val="0041486E"/>
    <w:rsid w:val="00437E76"/>
    <w:rsid w:val="0045499C"/>
    <w:rsid w:val="004848AB"/>
    <w:rsid w:val="00496D59"/>
    <w:rsid w:val="004B2EA2"/>
    <w:rsid w:val="004F1372"/>
    <w:rsid w:val="00544F09"/>
    <w:rsid w:val="00643B4E"/>
    <w:rsid w:val="00682909"/>
    <w:rsid w:val="006F2F22"/>
    <w:rsid w:val="0071134C"/>
    <w:rsid w:val="0076190A"/>
    <w:rsid w:val="00764F70"/>
    <w:rsid w:val="007651DB"/>
    <w:rsid w:val="00775D51"/>
    <w:rsid w:val="007946F2"/>
    <w:rsid w:val="007E0C48"/>
    <w:rsid w:val="007F17F8"/>
    <w:rsid w:val="00867E3A"/>
    <w:rsid w:val="008A03F1"/>
    <w:rsid w:val="008E19B2"/>
    <w:rsid w:val="008F0335"/>
    <w:rsid w:val="00910875"/>
    <w:rsid w:val="0093434C"/>
    <w:rsid w:val="00951C3D"/>
    <w:rsid w:val="00966C8F"/>
    <w:rsid w:val="009B17DA"/>
    <w:rsid w:val="00A51808"/>
    <w:rsid w:val="00A64251"/>
    <w:rsid w:val="00A70326"/>
    <w:rsid w:val="00AD5904"/>
    <w:rsid w:val="00B0682E"/>
    <w:rsid w:val="00B07E97"/>
    <w:rsid w:val="00B234A0"/>
    <w:rsid w:val="00B25A08"/>
    <w:rsid w:val="00B6277D"/>
    <w:rsid w:val="00B659B9"/>
    <w:rsid w:val="00B7214E"/>
    <w:rsid w:val="00BC020D"/>
    <w:rsid w:val="00BC5E07"/>
    <w:rsid w:val="00C53ECB"/>
    <w:rsid w:val="00C722A0"/>
    <w:rsid w:val="00C9467E"/>
    <w:rsid w:val="00DA03C8"/>
    <w:rsid w:val="00DA0C7B"/>
    <w:rsid w:val="00DB29E3"/>
    <w:rsid w:val="00E2468D"/>
    <w:rsid w:val="00EB47EE"/>
    <w:rsid w:val="00F644A8"/>
    <w:rsid w:val="00F96A6D"/>
    <w:rsid w:val="00FB4931"/>
    <w:rsid w:val="00FC4364"/>
    <w:rsid w:val="00F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7DBB25E"/>
  <w15:docId w15:val="{83849C61-8FF7-45A6-A18F-ED7DB18B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4578A"/>
    <w:rPr>
      <w:rFonts w:ascii="Tahoma" w:hAnsi="Tahoma" w:cs="Tahoma"/>
      <w:sz w:val="16"/>
      <w:szCs w:val="16"/>
    </w:rPr>
  </w:style>
  <w:style w:type="character" w:styleId="Hyperlink">
    <w:name w:val="Hyperlink"/>
    <w:rsid w:val="00043DE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78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4568FB89.dotm</Template>
  <TotalTime>0</TotalTime>
  <Pages>3</Pages>
  <Words>399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Hewlett-Packard Company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Flückiger AG</dc:creator>
  <cp:lastModifiedBy>Christoph Flückiger</cp:lastModifiedBy>
  <cp:revision>9</cp:revision>
  <cp:lastPrinted>2017-10-12T09:05:00Z</cp:lastPrinted>
  <dcterms:created xsi:type="dcterms:W3CDTF">2017-09-20T12:15:00Z</dcterms:created>
  <dcterms:modified xsi:type="dcterms:W3CDTF">2017-10-13T07:43:00Z</dcterms:modified>
</cp:coreProperties>
</file>